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54" w:rsidRDefault="00A26D54" w:rsidP="00A26D5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Ogłoszenie o sposobie rozstrzygnięcia </w:t>
      </w:r>
      <w:r w:rsidR="002C00A4">
        <w:rPr>
          <w:rFonts w:ascii="Times New Roman" w:hAnsi="Times New Roman"/>
          <w:b/>
          <w:sz w:val="24"/>
          <w:szCs w:val="24"/>
        </w:rPr>
        <w:t>I rokowań</w:t>
      </w:r>
      <w:r>
        <w:rPr>
          <w:rFonts w:ascii="Times New Roman" w:hAnsi="Times New Roman"/>
          <w:b/>
          <w:sz w:val="24"/>
          <w:szCs w:val="24"/>
        </w:rPr>
        <w:t xml:space="preserve"> na sprzedaż nieruchomości stanowiących własność Gminy Frombork.</w:t>
      </w:r>
    </w:p>
    <w:p w:rsidR="00B475F1" w:rsidRDefault="00A26D54" w:rsidP="00A26D54">
      <w:pPr>
        <w:spacing w:after="0"/>
        <w:ind w:right="-1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</w:t>
      </w:r>
      <w:r w:rsidRPr="002C00A4">
        <w:rPr>
          <w:rFonts w:ascii="Times New Roman" w:hAnsi="Times New Roman"/>
          <w:sz w:val="24"/>
          <w:szCs w:val="24"/>
        </w:rPr>
        <w:t xml:space="preserve">§ 12 </w:t>
      </w:r>
      <w:r>
        <w:rPr>
          <w:rFonts w:ascii="Times New Roman" w:hAnsi="Times New Roman"/>
          <w:sz w:val="24"/>
          <w:szCs w:val="24"/>
        </w:rPr>
        <w:t xml:space="preserve">rozporządzenia Rady Ministrów z dnia 14 września 2004 r. </w:t>
      </w:r>
      <w:r>
        <w:rPr>
          <w:rFonts w:ascii="Times New Roman" w:hAnsi="Times New Roman"/>
          <w:sz w:val="24"/>
          <w:szCs w:val="24"/>
        </w:rPr>
        <w:br/>
        <w:t>w sprawie sposobu i trybu przeprowadzania przetargów oraz ro</w:t>
      </w:r>
      <w:r w:rsidR="00B475F1">
        <w:rPr>
          <w:rFonts w:ascii="Times New Roman" w:hAnsi="Times New Roman"/>
          <w:sz w:val="24"/>
          <w:szCs w:val="24"/>
        </w:rPr>
        <w:t>kowań na zbycie nieruchomości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2021 r., poz.2213),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Burmistrz Miasta i Gminy Frombork podaje do publicznej wiadomości, że I rokowania, zaplanowane</w:t>
      </w:r>
      <w:r w:rsidR="00B475F1">
        <w:rPr>
          <w:rFonts w:ascii="Times New Roman" w:hAnsi="Times New Roman"/>
          <w:sz w:val="24"/>
          <w:szCs w:val="24"/>
        </w:rPr>
        <w:t xml:space="preserve"> na dzień 19 kwietnia 2023 roku</w:t>
      </w:r>
      <w:r>
        <w:rPr>
          <w:rFonts w:ascii="Times New Roman" w:hAnsi="Times New Roman"/>
          <w:sz w:val="24"/>
          <w:szCs w:val="24"/>
        </w:rPr>
        <w:t xml:space="preserve"> na sprzedaż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nieruchomości gruntowych, stanowiących własność Miasta i Gminy Frombork, oznaczonych w ewidencji gruntów numerami: 123/15, 420/1, 420/2, 419/3, 419/4,  obręb Wierzno Wielkie,</w:t>
      </w:r>
      <w:r>
        <w:rPr>
          <w:rFonts w:ascii="Times New Roman" w:hAnsi="Times New Roman"/>
          <w:sz w:val="24"/>
        </w:rPr>
        <w:t xml:space="preserve"> zostały rozstrzygnięte. </w:t>
      </w:r>
    </w:p>
    <w:p w:rsidR="00B475F1" w:rsidRDefault="00A26D54" w:rsidP="00B475F1">
      <w:pPr>
        <w:spacing w:after="0"/>
        <w:ind w:right="-1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 wyznaczonym ogłoszeniem terminie i wysokości, wpłynęło wadium  </w:t>
      </w:r>
      <w:r>
        <w:rPr>
          <w:rFonts w:ascii="Times New Roman" w:hAnsi="Times New Roman"/>
          <w:sz w:val="24"/>
          <w:szCs w:val="24"/>
        </w:rPr>
        <w:t>oraz z</w:t>
      </w:r>
      <w:r w:rsidR="00B475F1">
        <w:rPr>
          <w:rFonts w:ascii="Times New Roman" w:hAnsi="Times New Roman"/>
          <w:sz w:val="24"/>
          <w:szCs w:val="24"/>
        </w:rPr>
        <w:t>głoszenie udziału w rokowaniach</w:t>
      </w:r>
      <w:r>
        <w:rPr>
          <w:rFonts w:ascii="Times New Roman" w:hAnsi="Times New Roman"/>
          <w:sz w:val="24"/>
          <w:szCs w:val="24"/>
        </w:rPr>
        <w:t xml:space="preserve"> na sprzedaż nieruchomości, oznaczonej w rejestrze gruntów jako działka nr 419/3, obręb Wierzno Wielkie, cena wywoławcza 26 000,00 złotych netto. </w:t>
      </w:r>
    </w:p>
    <w:p w:rsidR="00A26D54" w:rsidRDefault="00A26D54" w:rsidP="00B475F1">
      <w:pPr>
        <w:spacing w:after="0"/>
        <w:ind w:right="-1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przeprowadzonych rokowań, nabywcą został ustalo</w:t>
      </w:r>
      <w:r w:rsidR="00B475F1">
        <w:rPr>
          <w:rFonts w:ascii="Times New Roman" w:hAnsi="Times New Roman"/>
          <w:sz w:val="24"/>
          <w:szCs w:val="24"/>
        </w:rPr>
        <w:t>ny Pan D</w:t>
      </w:r>
      <w:r>
        <w:rPr>
          <w:rFonts w:ascii="Times New Roman" w:hAnsi="Times New Roman"/>
          <w:sz w:val="24"/>
          <w:szCs w:val="24"/>
        </w:rPr>
        <w:t xml:space="preserve">aniel Krzysztof </w:t>
      </w:r>
      <w:proofErr w:type="spellStart"/>
      <w:r>
        <w:rPr>
          <w:rFonts w:ascii="Times New Roman" w:hAnsi="Times New Roman"/>
          <w:sz w:val="24"/>
          <w:szCs w:val="24"/>
        </w:rPr>
        <w:t>Sad</w:t>
      </w:r>
      <w:r w:rsidR="00F70610">
        <w:rPr>
          <w:rFonts w:ascii="Times New Roman" w:hAnsi="Times New Roman"/>
          <w:sz w:val="24"/>
          <w:szCs w:val="24"/>
        </w:rPr>
        <w:t>zewicz</w:t>
      </w:r>
      <w:proofErr w:type="spellEnd"/>
      <w:r w:rsidR="00F70610">
        <w:rPr>
          <w:rFonts w:ascii="Times New Roman" w:hAnsi="Times New Roman"/>
          <w:sz w:val="24"/>
          <w:szCs w:val="24"/>
        </w:rPr>
        <w:t>, który zaoferował cenę 26</w:t>
      </w:r>
      <w:r>
        <w:rPr>
          <w:rFonts w:ascii="Times New Roman" w:hAnsi="Times New Roman"/>
          <w:sz w:val="24"/>
          <w:szCs w:val="24"/>
        </w:rPr>
        <w:t xml:space="preserve"> 000,00 złotych netto. </w:t>
      </w:r>
    </w:p>
    <w:p w:rsidR="00A26D54" w:rsidRDefault="00A26D54" w:rsidP="00A26D54">
      <w:pPr>
        <w:spacing w:after="0"/>
        <w:ind w:right="-108"/>
        <w:jc w:val="both"/>
        <w:rPr>
          <w:rFonts w:ascii="Times New Roman" w:hAnsi="Times New Roman"/>
          <w:sz w:val="24"/>
        </w:rPr>
      </w:pPr>
    </w:p>
    <w:p w:rsidR="00A26D54" w:rsidRDefault="00A26D54" w:rsidP="00B475F1">
      <w:pPr>
        <w:spacing w:after="0"/>
        <w:ind w:firstLine="708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sz w:val="24"/>
          <w:szCs w:val="24"/>
        </w:rPr>
        <w:t>Informację o wyniku przetargu wywiesza się na tablicy ogłoszeń Urzędu Miasta i Gminy we Frombork</w:t>
      </w:r>
      <w:r w:rsidR="00ED2D13">
        <w:rPr>
          <w:rFonts w:ascii="Times New Roman" w:hAnsi="Times New Roman"/>
          <w:sz w:val="24"/>
          <w:szCs w:val="24"/>
        </w:rPr>
        <w:t>u</w:t>
      </w:r>
      <w:r w:rsidR="003D1A80">
        <w:rPr>
          <w:rFonts w:ascii="Times New Roman" w:hAnsi="Times New Roman"/>
          <w:sz w:val="24"/>
          <w:szCs w:val="24"/>
        </w:rPr>
        <w:t xml:space="preserve"> na okres 7 dni</w:t>
      </w:r>
      <w:r w:rsidR="00ED2D13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3D1A80">
        <w:rPr>
          <w:rFonts w:ascii="Times New Roman" w:hAnsi="Times New Roman"/>
          <w:sz w:val="24"/>
          <w:szCs w:val="24"/>
        </w:rPr>
        <w:t xml:space="preserve"> tj. od dnia 19.04.2023 r. do dnia 26.04</w:t>
      </w:r>
      <w:r>
        <w:rPr>
          <w:rFonts w:ascii="Times New Roman" w:hAnsi="Times New Roman"/>
          <w:sz w:val="24"/>
          <w:szCs w:val="24"/>
        </w:rPr>
        <w:t xml:space="preserve">.2023 r. oraz </w:t>
      </w:r>
      <w:r>
        <w:rPr>
          <w:rFonts w:ascii="Times New Roman" w:hAnsi="Times New Roman"/>
          <w:sz w:val="24"/>
        </w:rPr>
        <w:t>na stronie internetowej  www.frombork.</w:t>
      </w:r>
      <w:r>
        <w:rPr>
          <w:rFonts w:ascii="Times New Roman" w:hAnsi="Times New Roman"/>
          <w:color w:val="000000"/>
          <w:spacing w:val="-1"/>
          <w:sz w:val="24"/>
        </w:rPr>
        <w:t xml:space="preserve">samorzady.pl  </w:t>
      </w:r>
    </w:p>
    <w:p w:rsidR="00A26D54" w:rsidRDefault="00A26D54" w:rsidP="00A26D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6D54" w:rsidRDefault="00A26D54" w:rsidP="00A26D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6D54" w:rsidRDefault="003D1A80" w:rsidP="00A26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Frombork, dnia 19.04</w:t>
      </w:r>
      <w:r w:rsidR="00A26D54">
        <w:rPr>
          <w:rFonts w:ascii="Times New Roman" w:hAnsi="Times New Roman"/>
          <w:sz w:val="24"/>
          <w:szCs w:val="24"/>
        </w:rPr>
        <w:t>.2023 r.</w:t>
      </w:r>
    </w:p>
    <w:p w:rsidR="00922D43" w:rsidRDefault="00922D43"/>
    <w:sectPr w:rsidR="0092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B6"/>
    <w:rsid w:val="002C00A4"/>
    <w:rsid w:val="003452B6"/>
    <w:rsid w:val="003D1A80"/>
    <w:rsid w:val="00922D43"/>
    <w:rsid w:val="00A26D54"/>
    <w:rsid w:val="00B475F1"/>
    <w:rsid w:val="00ED2D13"/>
    <w:rsid w:val="00F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8</cp:revision>
  <cp:lastPrinted>2023-04-19T12:37:00Z</cp:lastPrinted>
  <dcterms:created xsi:type="dcterms:W3CDTF">2023-04-18T07:13:00Z</dcterms:created>
  <dcterms:modified xsi:type="dcterms:W3CDTF">2023-04-19T12:37:00Z</dcterms:modified>
</cp:coreProperties>
</file>